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91F95" w14:textId="7344E3F4" w:rsidR="00AB7551" w:rsidRDefault="00474DDF">
      <w:r>
        <w:t xml:space="preserve">Beskrivelse Vannanoder: </w:t>
      </w:r>
    </w:p>
    <w:p w14:paraId="118F1765" w14:textId="4EC1F6D6" w:rsidR="00474DDF" w:rsidRDefault="00474DDF">
      <w:r>
        <w:t>Tilleggsbeskrivelse til prosess 88.2645 K2.</w:t>
      </w:r>
    </w:p>
    <w:p w14:paraId="0282F661" w14:textId="77777777" w:rsidR="000B0EDB" w:rsidRPr="000B0EDB" w:rsidRDefault="000B0EDB">
      <w:pPr>
        <w:rPr>
          <w:u w:val="single"/>
        </w:rPr>
      </w:pPr>
    </w:p>
    <w:p w14:paraId="3320DC3D" w14:textId="6648BBD8" w:rsidR="000B0EDB" w:rsidRDefault="000B0EDB">
      <w:r w:rsidRPr="000B0EDB">
        <w:rPr>
          <w:u w:val="single"/>
        </w:rPr>
        <w:t>Det bemerkes at ingen vannanoder skal monteres i 2026</w:t>
      </w:r>
      <w:r>
        <w:t>.</w:t>
      </w:r>
    </w:p>
    <w:p w14:paraId="0C01D8FF" w14:textId="77777777" w:rsidR="00474DDF" w:rsidRDefault="00474DDF" w:rsidP="00474DDF">
      <w:r>
        <w:t>Vannanoder skal monteres 1,5 m under laveste vannstand så fremst dette er mulig knyttet til dybdeforhold. Under alle omstendigheter skal anodene monteres under laveste lavvann, slik at de ikke tørrlegges på lavvann.</w:t>
      </w:r>
    </w:p>
    <w:p w14:paraId="3DEE6855" w14:textId="77777777" w:rsidR="00474DDF" w:rsidRDefault="00474DDF" w:rsidP="00474DDF">
      <w:r>
        <w:t>Det skal føres 2 jordledninger fra kransen til anodene opp til skap på overbygningen. Hensikten er at anodene skal jordes til armering via skap, og at anodene skal kunne kobles elektrisk til og fra kretsen via fjernstyring.</w:t>
      </w:r>
    </w:p>
    <w:p w14:paraId="7E255978" w14:textId="77777777" w:rsidR="00474DDF" w:rsidRDefault="00474DDF" w:rsidP="00474DDF">
      <w:r>
        <w:t xml:space="preserve">Jordledningene skal leveres i 10 kvadrat, og med lengde som skal spesifiseres av </w:t>
      </w:r>
      <w:proofErr w:type="spellStart"/>
      <w:r>
        <w:t>Protector</w:t>
      </w:r>
      <w:proofErr w:type="spellEnd"/>
    </w:p>
    <w:p w14:paraId="79E65391" w14:textId="77777777" w:rsidR="00474DDF" w:rsidRDefault="00474DDF" w:rsidP="00474DDF">
      <w:r>
        <w:t>Tilkobling mellom jordledning og kransen skal forsegles slik at metaller i tilkoblingen ikke eksponeres for sjøvann.</w:t>
      </w:r>
    </w:p>
    <w:p w14:paraId="1420CF00" w14:textId="77777777" w:rsidR="00474DDF" w:rsidRDefault="00474DDF" w:rsidP="00474DDF">
      <w:r>
        <w:t>Jordledningene skal monteres langs pilarene og skal beskyttes av kanaler/rør i rustfri kvalitet tilsvarende AISI 304 (A4-rustfritt stål).</w:t>
      </w:r>
    </w:p>
    <w:p w14:paraId="49B1E713" w14:textId="77777777" w:rsidR="00474DDF" w:rsidRDefault="00474DDF" w:rsidP="00474DDF">
      <w:r>
        <w:t>Leverandør av anodene skal fremlegge tekniske tegninger over anoder, krans, tilkoblingspunkter samt innplassering av anodene.</w:t>
      </w:r>
    </w:p>
    <w:p w14:paraId="48FAA6F5" w14:textId="77777777" w:rsidR="00474DDF" w:rsidRDefault="00474DDF" w:rsidP="00474DDF">
      <w:r>
        <w:t>Det skal gjennomføres strømmålinger i skapene slik at funksjonalitet og levetid for anodene kan fjern-overvåkes.</w:t>
      </w:r>
    </w:p>
    <w:p w14:paraId="52E3E3CA" w14:textId="77777777" w:rsidR="00474DDF" w:rsidRDefault="00474DDF" w:rsidP="00474DDF">
      <w:r>
        <w:t xml:space="preserve">Inn og utkobling av anodene, samt registreringer av data skal gjøres i samarbeid med </w:t>
      </w:r>
      <w:proofErr w:type="spellStart"/>
      <w:r>
        <w:t>Protector</w:t>
      </w:r>
      <w:proofErr w:type="spellEnd"/>
      <w:r>
        <w:t xml:space="preserve"> og Troms fylkeskommune etter installasjon.</w:t>
      </w:r>
    </w:p>
    <w:p w14:paraId="3AE7EC27" w14:textId="0BA68D9C" w:rsidR="00474DDF" w:rsidRDefault="00474DDF" w:rsidP="00474DDF">
      <w:r>
        <w:t>SINTEF Narvik skal analysere data fortløpende og rapportere til Troms fylkeskommune</w:t>
      </w:r>
    </w:p>
    <w:p w14:paraId="41E36A92" w14:textId="77777777" w:rsidR="00474DDF" w:rsidRDefault="00474DDF"/>
    <w:sectPr w:rsidR="00474D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DDF"/>
    <w:rsid w:val="00007D0B"/>
    <w:rsid w:val="000B0EDB"/>
    <w:rsid w:val="00474DDF"/>
    <w:rsid w:val="004E090C"/>
    <w:rsid w:val="008C3585"/>
    <w:rsid w:val="00AB755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28661"/>
  <w15:chartTrackingRefBased/>
  <w15:docId w15:val="{D202B17C-6006-418E-8665-90EB392EA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74D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474D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474DD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474DD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474DD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474DD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74DD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74DD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74DD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74DD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474DD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474DD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474DD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474DD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474DD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74DD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74DD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74DDF"/>
    <w:rPr>
      <w:rFonts w:eastAsiaTheme="majorEastAsia" w:cstheme="majorBidi"/>
      <w:color w:val="272727" w:themeColor="text1" w:themeTint="D8"/>
    </w:rPr>
  </w:style>
  <w:style w:type="paragraph" w:styleId="Tittel">
    <w:name w:val="Title"/>
    <w:basedOn w:val="Normal"/>
    <w:next w:val="Normal"/>
    <w:link w:val="TittelTegn"/>
    <w:uiPriority w:val="10"/>
    <w:qFormat/>
    <w:rsid w:val="00474D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74DD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74DD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74DD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74DD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74DDF"/>
    <w:rPr>
      <w:i/>
      <w:iCs/>
      <w:color w:val="404040" w:themeColor="text1" w:themeTint="BF"/>
    </w:rPr>
  </w:style>
  <w:style w:type="paragraph" w:styleId="Listeavsnitt">
    <w:name w:val="List Paragraph"/>
    <w:basedOn w:val="Normal"/>
    <w:uiPriority w:val="34"/>
    <w:qFormat/>
    <w:rsid w:val="00474DDF"/>
    <w:pPr>
      <w:ind w:left="720"/>
      <w:contextualSpacing/>
    </w:pPr>
  </w:style>
  <w:style w:type="character" w:styleId="Sterkutheving">
    <w:name w:val="Intense Emphasis"/>
    <w:basedOn w:val="Standardskriftforavsnitt"/>
    <w:uiPriority w:val="21"/>
    <w:qFormat/>
    <w:rsid w:val="00474DDF"/>
    <w:rPr>
      <w:i/>
      <w:iCs/>
      <w:color w:val="0F4761" w:themeColor="accent1" w:themeShade="BF"/>
    </w:rPr>
  </w:style>
  <w:style w:type="paragraph" w:styleId="Sterktsitat">
    <w:name w:val="Intense Quote"/>
    <w:basedOn w:val="Normal"/>
    <w:next w:val="Normal"/>
    <w:link w:val="SterktsitatTegn"/>
    <w:uiPriority w:val="30"/>
    <w:qFormat/>
    <w:rsid w:val="00474D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474DDF"/>
    <w:rPr>
      <w:i/>
      <w:iCs/>
      <w:color w:val="0F4761" w:themeColor="accent1" w:themeShade="BF"/>
    </w:rPr>
  </w:style>
  <w:style w:type="character" w:styleId="Sterkreferanse">
    <w:name w:val="Intense Reference"/>
    <w:basedOn w:val="Standardskriftforavsnitt"/>
    <w:uiPriority w:val="32"/>
    <w:qFormat/>
    <w:rsid w:val="00474DD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217</Words>
  <Characters>1156</Characters>
  <Application>Microsoft Office Word</Application>
  <DocSecurity>0</DocSecurity>
  <Lines>9</Lines>
  <Paragraphs>2</Paragraphs>
  <ScaleCrop>false</ScaleCrop>
  <Company>Troms fylkeskommune</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Andreas Olaussen</dc:creator>
  <cp:keywords/>
  <dc:description/>
  <cp:lastModifiedBy>Martin Andreas Olaussen</cp:lastModifiedBy>
  <cp:revision>2</cp:revision>
  <dcterms:created xsi:type="dcterms:W3CDTF">2026-06-08T11:52:00Z</dcterms:created>
  <dcterms:modified xsi:type="dcterms:W3CDTF">2026-06-08T11:55:00Z</dcterms:modified>
</cp:coreProperties>
</file>